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1ADF" w:rsidRDefault="007D1FFB">
      <w:pPr>
        <w:ind w:right="284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Информация к проекту решения по заявлению:</w:t>
      </w:r>
    </w:p>
    <w:p w:rsidR="00146EB7" w:rsidRPr="00146EB7" w:rsidRDefault="001E7218">
      <w:pPr>
        <w:ind w:right="284"/>
        <w:jc w:val="center"/>
        <w:rPr>
          <w:rFonts w:ascii="Times New Roman" w:hAnsi="Times New Roman"/>
          <w:b/>
          <w:sz w:val="28"/>
          <w:szCs w:val="28"/>
          <w:u w:val="single"/>
        </w:rPr>
      </w:pPr>
      <w:r>
        <w:rPr>
          <w:rFonts w:ascii="Times New Roman" w:hAnsi="Times New Roman"/>
          <w:b/>
          <w:sz w:val="28"/>
          <w:szCs w:val="28"/>
          <w:u w:val="single"/>
        </w:rPr>
        <w:t>1.</w:t>
      </w:r>
      <w:r w:rsidR="006E093F">
        <w:rPr>
          <w:rFonts w:ascii="Times New Roman" w:hAnsi="Times New Roman"/>
          <w:b/>
          <w:sz w:val="28"/>
          <w:szCs w:val="28"/>
          <w:u w:val="single"/>
        </w:rPr>
        <w:t>6</w:t>
      </w:r>
      <w:r w:rsidR="00146EB7" w:rsidRPr="00146EB7">
        <w:rPr>
          <w:rFonts w:ascii="Times New Roman" w:hAnsi="Times New Roman"/>
          <w:b/>
          <w:sz w:val="28"/>
          <w:szCs w:val="28"/>
          <w:u w:val="single"/>
        </w:rPr>
        <w:t xml:space="preserve">. </w:t>
      </w:r>
      <w:proofErr w:type="spellStart"/>
      <w:r w:rsidR="006E093F" w:rsidRPr="006E093F">
        <w:rPr>
          <w:rFonts w:ascii="Times New Roman" w:hAnsi="Times New Roman"/>
          <w:b/>
          <w:sz w:val="28"/>
          <w:szCs w:val="28"/>
          <w:u w:val="single"/>
        </w:rPr>
        <w:t>Юрц</w:t>
      </w:r>
      <w:proofErr w:type="spellEnd"/>
      <w:r w:rsidR="006E093F" w:rsidRPr="006E093F">
        <w:rPr>
          <w:rFonts w:ascii="Times New Roman" w:hAnsi="Times New Roman"/>
          <w:b/>
          <w:sz w:val="28"/>
          <w:szCs w:val="28"/>
          <w:u w:val="single"/>
        </w:rPr>
        <w:t xml:space="preserve"> М. Г., </w:t>
      </w:r>
      <w:proofErr w:type="spellStart"/>
      <w:r w:rsidR="006E093F" w:rsidRPr="006E093F">
        <w:rPr>
          <w:rFonts w:ascii="Times New Roman" w:hAnsi="Times New Roman"/>
          <w:b/>
          <w:sz w:val="28"/>
          <w:szCs w:val="28"/>
          <w:u w:val="single"/>
        </w:rPr>
        <w:t>Гудзева</w:t>
      </w:r>
      <w:proofErr w:type="spellEnd"/>
      <w:r w:rsidR="006E093F" w:rsidRPr="006E093F">
        <w:rPr>
          <w:rFonts w:ascii="Times New Roman" w:hAnsi="Times New Roman"/>
          <w:b/>
          <w:sz w:val="28"/>
          <w:szCs w:val="28"/>
          <w:u w:val="single"/>
        </w:rPr>
        <w:t xml:space="preserve"> В. Г.</w:t>
      </w:r>
    </w:p>
    <w:p w:rsidR="009C1ADF" w:rsidRPr="004C2067" w:rsidRDefault="007D1FFB">
      <w:pPr>
        <w:spacing w:after="0"/>
        <w:rPr>
          <w:sz w:val="28"/>
          <w:szCs w:val="28"/>
        </w:rPr>
      </w:pPr>
      <w:r w:rsidRPr="004C2067">
        <w:rPr>
          <w:rFonts w:ascii="Times New Roman" w:hAnsi="Times New Roman"/>
          <w:b/>
          <w:sz w:val="28"/>
          <w:szCs w:val="28"/>
        </w:rPr>
        <w:t>Земельный участок:</w:t>
      </w:r>
    </w:p>
    <w:p w:rsidR="006E093F" w:rsidRPr="006E093F" w:rsidRDefault="00056287" w:rsidP="006E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6E093F">
        <w:rPr>
          <w:rFonts w:ascii="Times New Roman" w:hAnsi="Times New Roman"/>
          <w:sz w:val="28"/>
          <w:szCs w:val="28"/>
        </w:rPr>
        <w:t xml:space="preserve">местоположение: </w:t>
      </w:r>
      <w:r w:rsidR="006E093F" w:rsidRPr="006E093F">
        <w:rPr>
          <w:rFonts w:ascii="Times New Roman" w:hAnsi="Times New Roman"/>
          <w:sz w:val="28"/>
          <w:szCs w:val="28"/>
        </w:rPr>
        <w:t xml:space="preserve">Российская Федерация, </w:t>
      </w:r>
      <w:proofErr w:type="spellStart"/>
      <w:r w:rsidR="006E093F" w:rsidRPr="006E093F">
        <w:rPr>
          <w:rFonts w:ascii="Times New Roman" w:hAnsi="Times New Roman"/>
          <w:sz w:val="28"/>
          <w:szCs w:val="28"/>
        </w:rPr>
        <w:t>Новосибирская</w:t>
      </w:r>
      <w:proofErr w:type="spellEnd"/>
      <w:r w:rsidR="006E093F" w:rsidRPr="006E093F">
        <w:rPr>
          <w:rFonts w:ascii="Times New Roman" w:hAnsi="Times New Roman"/>
          <w:sz w:val="28"/>
          <w:szCs w:val="28"/>
        </w:rPr>
        <w:t xml:space="preserve"> область, город Новосибирск, </w:t>
      </w:r>
      <w:r w:rsidR="006E093F" w:rsidRPr="006E093F">
        <w:rPr>
          <w:rFonts w:ascii="Times New Roman" w:hAnsi="Times New Roman"/>
          <w:b/>
          <w:sz w:val="28"/>
          <w:szCs w:val="28"/>
        </w:rPr>
        <w:t>Калининский район</w:t>
      </w:r>
      <w:r w:rsidR="006E093F">
        <w:rPr>
          <w:rFonts w:ascii="Times New Roman" w:hAnsi="Times New Roman"/>
          <w:sz w:val="28"/>
          <w:szCs w:val="28"/>
        </w:rPr>
        <w:t xml:space="preserve">, </w:t>
      </w:r>
      <w:r w:rsidR="006E093F" w:rsidRPr="006E093F">
        <w:rPr>
          <w:rFonts w:ascii="Times New Roman" w:hAnsi="Times New Roman"/>
          <w:sz w:val="28"/>
          <w:szCs w:val="28"/>
        </w:rPr>
        <w:t>ул. Целинная, д. 14</w:t>
      </w:r>
    </w:p>
    <w:p w:rsidR="009C1ADF" w:rsidRPr="004C2067" w:rsidRDefault="007D1FFB" w:rsidP="006E093F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447B83">
        <w:rPr>
          <w:rFonts w:ascii="Times New Roman" w:hAnsi="Times New Roman"/>
          <w:b/>
          <w:sz w:val="28"/>
          <w:szCs w:val="28"/>
        </w:rPr>
        <w:t xml:space="preserve">кадастровый </w:t>
      </w:r>
      <w:r w:rsidR="00E4499E" w:rsidRPr="00447B83">
        <w:rPr>
          <w:rFonts w:ascii="Times New Roman" w:hAnsi="Times New Roman"/>
          <w:b/>
          <w:sz w:val="28"/>
          <w:szCs w:val="28"/>
        </w:rPr>
        <w:t>номер</w:t>
      </w:r>
      <w:r w:rsidR="00E4499E" w:rsidRPr="004C2067">
        <w:rPr>
          <w:rFonts w:ascii="Times New Roman" w:hAnsi="Times New Roman"/>
          <w:sz w:val="28"/>
          <w:szCs w:val="28"/>
        </w:rPr>
        <w:t>:</w:t>
      </w:r>
      <w:r w:rsidRPr="004C2067">
        <w:rPr>
          <w:rFonts w:ascii="Times New Roman" w:hAnsi="Times New Roman"/>
          <w:sz w:val="28"/>
          <w:szCs w:val="28"/>
        </w:rPr>
        <w:t xml:space="preserve"> </w:t>
      </w:r>
      <w:r w:rsidR="006E093F" w:rsidRPr="006E093F">
        <w:rPr>
          <w:rFonts w:ascii="Times New Roman" w:hAnsi="Times New Roman"/>
          <w:sz w:val="28"/>
          <w:szCs w:val="28"/>
        </w:rPr>
        <w:t>54:35:041550:273</w:t>
      </w:r>
      <w:r w:rsidRPr="004C2067">
        <w:rPr>
          <w:rFonts w:ascii="Times New Roman" w:hAnsi="Times New Roman"/>
          <w:sz w:val="28"/>
          <w:szCs w:val="28"/>
        </w:rPr>
        <w:t>;</w:t>
      </w:r>
    </w:p>
    <w:p w:rsidR="009C1ADF" w:rsidRPr="004C2067" w:rsidRDefault="007D1FFB">
      <w:pPr>
        <w:spacing w:after="0" w:line="240" w:lineRule="auto"/>
        <w:rPr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>площадь</w:t>
      </w:r>
      <w:r w:rsidR="00532406" w:rsidRPr="004C2067">
        <w:rPr>
          <w:rFonts w:ascii="Times New Roman" w:hAnsi="Times New Roman"/>
          <w:sz w:val="28"/>
          <w:szCs w:val="28"/>
        </w:rPr>
        <w:t xml:space="preserve"> - </w:t>
      </w:r>
      <w:r w:rsidR="006E093F">
        <w:rPr>
          <w:rFonts w:ascii="Times New Roman" w:hAnsi="Times New Roman"/>
          <w:sz w:val="28"/>
          <w:szCs w:val="28"/>
        </w:rPr>
        <w:t>511</w:t>
      </w:r>
      <w:r w:rsidR="00932B94" w:rsidRPr="004C2067">
        <w:rPr>
          <w:rFonts w:ascii="Times New Roman" w:hAnsi="Times New Roman"/>
          <w:sz w:val="28"/>
          <w:szCs w:val="28"/>
        </w:rPr>
        <w:t xml:space="preserve"> </w:t>
      </w:r>
      <w:r w:rsidRPr="004C2067">
        <w:rPr>
          <w:rFonts w:ascii="Times New Roman" w:hAnsi="Times New Roman"/>
          <w:sz w:val="28"/>
          <w:szCs w:val="28"/>
        </w:rPr>
        <w:t>кв.м.;</w:t>
      </w:r>
    </w:p>
    <w:p w:rsidR="009C1ADF" w:rsidRPr="004C2067" w:rsidRDefault="007D1FFB">
      <w:pPr>
        <w:spacing w:after="0" w:line="240" w:lineRule="auto"/>
        <w:rPr>
          <w:sz w:val="28"/>
          <w:szCs w:val="28"/>
        </w:rPr>
      </w:pPr>
      <w:r w:rsidRPr="004C2067">
        <w:rPr>
          <w:rFonts w:ascii="Times New Roman" w:hAnsi="Times New Roman"/>
          <w:sz w:val="28"/>
          <w:szCs w:val="28"/>
        </w:rPr>
        <w:t>Планшет №</w:t>
      </w:r>
      <w:r w:rsidR="00213E8F" w:rsidRPr="004C2067">
        <w:rPr>
          <w:rFonts w:ascii="Times New Roman" w:hAnsi="Times New Roman"/>
          <w:sz w:val="28"/>
          <w:szCs w:val="28"/>
        </w:rPr>
        <w:t xml:space="preserve"> </w:t>
      </w:r>
      <w:r w:rsidR="006E093F">
        <w:rPr>
          <w:rFonts w:ascii="Times New Roman" w:hAnsi="Times New Roman"/>
          <w:sz w:val="28"/>
          <w:szCs w:val="28"/>
        </w:rPr>
        <w:t>1622</w:t>
      </w:r>
      <w:r w:rsidR="00E4499E" w:rsidRPr="004C2067">
        <w:rPr>
          <w:rFonts w:ascii="Times New Roman" w:hAnsi="Times New Roman"/>
          <w:sz w:val="28"/>
          <w:szCs w:val="28"/>
        </w:rPr>
        <w:t>;</w:t>
      </w:r>
    </w:p>
    <w:p w:rsidR="00E4499E" w:rsidRPr="004C2067" w:rsidRDefault="007D1FFB" w:rsidP="00F05471">
      <w:pPr>
        <w:spacing w:before="120" w:after="0"/>
        <w:jc w:val="both"/>
        <w:rPr>
          <w:rFonts w:ascii="Times New Roman" w:hAnsi="Times New Roman"/>
          <w:sz w:val="28"/>
          <w:szCs w:val="28"/>
        </w:rPr>
      </w:pPr>
      <w:proofErr w:type="gramStart"/>
      <w:r w:rsidRPr="004C2067">
        <w:rPr>
          <w:rFonts w:ascii="Times New Roman" w:hAnsi="Times New Roman"/>
          <w:b/>
          <w:sz w:val="28"/>
          <w:szCs w:val="28"/>
        </w:rPr>
        <w:t>Зонирование:</w:t>
      </w:r>
      <w:r w:rsidRPr="004C2067">
        <w:rPr>
          <w:rFonts w:ascii="Times New Roman" w:hAnsi="Times New Roman"/>
          <w:sz w:val="28"/>
          <w:szCs w:val="28"/>
        </w:rPr>
        <w:t xml:space="preserve"> </w:t>
      </w:r>
      <w:r w:rsidR="006E093F" w:rsidRPr="006E093F">
        <w:rPr>
          <w:rFonts w:ascii="Times New Roman" w:hAnsi="Times New Roman"/>
          <w:sz w:val="28"/>
          <w:szCs w:val="28"/>
        </w:rPr>
        <w:t xml:space="preserve">(зона застройки жилыми домами смешанной этажности (Ж-1) </w:t>
      </w:r>
      <w:proofErr w:type="spellStart"/>
      <w:r w:rsidR="006E093F" w:rsidRPr="006E093F">
        <w:rPr>
          <w:rFonts w:ascii="Times New Roman" w:hAnsi="Times New Roman"/>
          <w:sz w:val="28"/>
          <w:szCs w:val="28"/>
        </w:rPr>
        <w:t>подзона</w:t>
      </w:r>
      <w:proofErr w:type="spellEnd"/>
      <w:r w:rsidR="006E093F" w:rsidRPr="006E093F">
        <w:rPr>
          <w:rFonts w:ascii="Times New Roman" w:hAnsi="Times New Roman"/>
          <w:sz w:val="28"/>
          <w:szCs w:val="28"/>
        </w:rPr>
        <w:t xml:space="preserve"> застройки жилыми домами смешанной этажности различной плотности застройки (Ж-1.1)</w:t>
      </w:r>
      <w:r w:rsidR="00C17ECF">
        <w:rPr>
          <w:rFonts w:ascii="Times New Roman" w:hAnsi="Times New Roman"/>
          <w:sz w:val="28"/>
          <w:szCs w:val="28"/>
        </w:rPr>
        <w:t>;</w:t>
      </w:r>
      <w:proofErr w:type="gramEnd"/>
    </w:p>
    <w:p w:rsidR="006E093F" w:rsidRDefault="007D1FFB" w:rsidP="006E093F">
      <w:pPr>
        <w:autoSpaceDE w:val="0"/>
        <w:adjustRightInd w:val="0"/>
        <w:spacing w:after="0"/>
        <w:jc w:val="both"/>
      </w:pPr>
      <w:r w:rsidRPr="004C2067">
        <w:rPr>
          <w:rFonts w:ascii="Times New Roman" w:hAnsi="Times New Roman"/>
          <w:b/>
          <w:sz w:val="28"/>
          <w:szCs w:val="28"/>
        </w:rPr>
        <w:t xml:space="preserve">Запрос: </w:t>
      </w:r>
      <w:r w:rsidR="006E093F" w:rsidRPr="006E093F">
        <w:rPr>
          <w:rFonts w:ascii="Times New Roman" w:hAnsi="Times New Roman"/>
          <w:i/>
          <w:sz w:val="28"/>
          <w:szCs w:val="28"/>
        </w:rPr>
        <w:t>«для инд</w:t>
      </w:r>
      <w:r w:rsidR="006E093F" w:rsidRPr="006E093F">
        <w:rPr>
          <w:rFonts w:ascii="Times New Roman" w:hAnsi="Times New Roman"/>
          <w:i/>
          <w:sz w:val="28"/>
          <w:szCs w:val="28"/>
        </w:rPr>
        <w:t>и</w:t>
      </w:r>
      <w:r w:rsidR="006E093F" w:rsidRPr="006E093F">
        <w:rPr>
          <w:rFonts w:ascii="Times New Roman" w:hAnsi="Times New Roman"/>
          <w:i/>
          <w:sz w:val="28"/>
          <w:szCs w:val="28"/>
        </w:rPr>
        <w:t>видуального жилищного строительства (2.1)».</w:t>
      </w:r>
    </w:p>
    <w:p w:rsidR="00532406" w:rsidRPr="004C2067" w:rsidRDefault="007D1FFB" w:rsidP="006E093F">
      <w:pPr>
        <w:autoSpaceDE w:val="0"/>
        <w:adjustRightInd w:val="0"/>
        <w:spacing w:after="0"/>
        <w:jc w:val="both"/>
        <w:rPr>
          <w:sz w:val="28"/>
          <w:szCs w:val="28"/>
          <w:lang w:eastAsia="ru-RU"/>
        </w:rPr>
      </w:pPr>
      <w:r w:rsidRPr="004C2067">
        <w:rPr>
          <w:rFonts w:ascii="Times New Roman" w:hAnsi="Times New Roman"/>
          <w:b/>
          <w:sz w:val="28"/>
          <w:szCs w:val="28"/>
        </w:rPr>
        <w:t>Планируется:</w:t>
      </w:r>
      <w:r w:rsidR="001A65E9" w:rsidRPr="004C2067">
        <w:rPr>
          <w:rFonts w:ascii="Times New Roman" w:hAnsi="Times New Roman"/>
          <w:b/>
          <w:sz w:val="28"/>
          <w:szCs w:val="28"/>
        </w:rPr>
        <w:t xml:space="preserve"> </w:t>
      </w:r>
      <w:r w:rsidR="006E093F">
        <w:rPr>
          <w:rFonts w:ascii="Times New Roman" w:hAnsi="Times New Roman"/>
          <w:sz w:val="28"/>
          <w:szCs w:val="28"/>
        </w:rPr>
        <w:t>приведение в соответствие вида разрешенного использования</w:t>
      </w:r>
      <w:r w:rsidR="0049466E" w:rsidRPr="004C2067">
        <w:rPr>
          <w:rFonts w:ascii="Times New Roman" w:hAnsi="Times New Roman"/>
          <w:sz w:val="28"/>
          <w:szCs w:val="28"/>
        </w:rPr>
        <w:t>.</w:t>
      </w:r>
    </w:p>
    <w:p w:rsidR="00532406" w:rsidRDefault="006E093F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  <w:r>
        <w:rPr>
          <w:noProof/>
          <w:sz w:val="18"/>
          <w:szCs w:val="18"/>
          <w:lang w:eastAsia="ru-RU"/>
        </w:rPr>
        <w:drawing>
          <wp:inline distT="0" distB="0" distL="0" distR="0">
            <wp:extent cx="6448425" cy="4648989"/>
            <wp:effectExtent l="19050" t="0" r="0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106" t="21237" r="56130" b="3166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55454" cy="465405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A65E9" w:rsidRPr="00532406" w:rsidRDefault="001A65E9" w:rsidP="001A65E9">
      <w:pPr>
        <w:pStyle w:val="Standard"/>
        <w:tabs>
          <w:tab w:val="left" w:pos="6663"/>
        </w:tabs>
        <w:spacing w:line="276" w:lineRule="auto"/>
        <w:ind w:right="-1"/>
        <w:rPr>
          <w:kern w:val="0"/>
          <w:sz w:val="18"/>
          <w:szCs w:val="18"/>
          <w:lang w:eastAsia="ru-RU"/>
        </w:rPr>
      </w:pPr>
    </w:p>
    <w:p w:rsidR="009C1ADF" w:rsidRDefault="007D1FFB">
      <w:r>
        <w:rPr>
          <w:rFonts w:ascii="Times New Roman" w:hAnsi="Times New Roman"/>
          <w:sz w:val="24"/>
          <w:szCs w:val="24"/>
        </w:rPr>
        <w:t>Приложения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к</w:t>
      </w:r>
      <w:r w:rsidRPr="00532406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заявлению</w:t>
      </w:r>
      <w:r w:rsidRPr="00532406">
        <w:rPr>
          <w:rFonts w:ascii="Times New Roman" w:hAnsi="Times New Roman"/>
          <w:sz w:val="24"/>
          <w:szCs w:val="24"/>
        </w:rPr>
        <w:t>:</w:t>
      </w:r>
    </w:p>
    <w:sectPr w:rsidR="009C1ADF" w:rsidSect="009C1ADF">
      <w:headerReference w:type="default" r:id="rId7"/>
      <w:pgSz w:w="11906" w:h="16838"/>
      <w:pgMar w:top="182" w:right="851" w:bottom="709" w:left="1134" w:header="709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47B83" w:rsidRDefault="00447B83" w:rsidP="009C1ADF">
      <w:pPr>
        <w:spacing w:after="0" w:line="240" w:lineRule="auto"/>
      </w:pPr>
      <w:r>
        <w:separator/>
      </w:r>
    </w:p>
  </w:endnote>
  <w:endnote w:type="continuationSeparator" w:id="0">
    <w:p w:rsidR="00447B83" w:rsidRDefault="00447B83" w:rsidP="009C1A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47B83" w:rsidRDefault="00447B83" w:rsidP="009C1ADF">
      <w:pPr>
        <w:spacing w:after="0" w:line="240" w:lineRule="auto"/>
      </w:pPr>
      <w:r w:rsidRPr="009C1ADF">
        <w:rPr>
          <w:color w:val="000000"/>
        </w:rPr>
        <w:separator/>
      </w:r>
    </w:p>
  </w:footnote>
  <w:footnote w:type="continuationSeparator" w:id="0">
    <w:p w:rsidR="00447B83" w:rsidRDefault="00447B83" w:rsidP="009C1A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7B83" w:rsidRDefault="00447B8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</w:rPr>
    </w:pPr>
    <w:r>
      <w:rPr>
        <w:rFonts w:ascii="Times New Roman" w:hAnsi="Times New Roman"/>
        <w:b/>
        <w:sz w:val="24"/>
        <w:szCs w:val="24"/>
      </w:rPr>
      <w:t>Общественные</w:t>
    </w:r>
    <w:r>
      <w:rPr>
        <w:rFonts w:ascii="Times New Roman" w:hAnsi="Times New Roman"/>
        <w:b/>
        <w:sz w:val="24"/>
        <w:szCs w:val="24"/>
        <w:lang w:val="en-US"/>
      </w:rPr>
      <w:t xml:space="preserve"> </w:t>
    </w:r>
    <w:r>
      <w:rPr>
        <w:rFonts w:ascii="Times New Roman" w:hAnsi="Times New Roman"/>
        <w:b/>
        <w:sz w:val="24"/>
        <w:szCs w:val="24"/>
      </w:rPr>
      <w:t>обсуждения</w:t>
    </w:r>
  </w:p>
  <w:p w:rsidR="00447B83" w:rsidRDefault="00447B83">
    <w:pPr>
      <w:tabs>
        <w:tab w:val="left" w:pos="3686"/>
      </w:tabs>
      <w:spacing w:after="0"/>
      <w:ind w:right="284"/>
      <w:jc w:val="right"/>
    </w:pPr>
    <w:r>
      <w:rPr>
        <w:rFonts w:ascii="Times New Roman" w:hAnsi="Times New Roman"/>
        <w:b/>
        <w:sz w:val="24"/>
        <w:szCs w:val="24"/>
      </w:rPr>
      <w:t>09.10.2025-06.11.2025</w:t>
    </w:r>
  </w:p>
  <w:p w:rsidR="00447B83" w:rsidRDefault="00447B83">
    <w:pPr>
      <w:tabs>
        <w:tab w:val="left" w:pos="3686"/>
      </w:tabs>
      <w:spacing w:after="0"/>
      <w:ind w:right="284"/>
      <w:jc w:val="right"/>
      <w:rPr>
        <w:rFonts w:ascii="Times New Roman" w:hAnsi="Times New Roman"/>
        <w:b/>
        <w:sz w:val="24"/>
        <w:szCs w:val="24"/>
        <w:lang w:val="en-US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C1ADF"/>
    <w:rsid w:val="00056287"/>
    <w:rsid w:val="00111401"/>
    <w:rsid w:val="00146EB7"/>
    <w:rsid w:val="00180C38"/>
    <w:rsid w:val="00186B1B"/>
    <w:rsid w:val="001A65E9"/>
    <w:rsid w:val="001E7218"/>
    <w:rsid w:val="00213E8F"/>
    <w:rsid w:val="002B2BDE"/>
    <w:rsid w:val="00447B83"/>
    <w:rsid w:val="0047411E"/>
    <w:rsid w:val="0049466E"/>
    <w:rsid w:val="004C2067"/>
    <w:rsid w:val="004E510F"/>
    <w:rsid w:val="004F01CB"/>
    <w:rsid w:val="00532406"/>
    <w:rsid w:val="00634229"/>
    <w:rsid w:val="006E093F"/>
    <w:rsid w:val="00705AD3"/>
    <w:rsid w:val="007478D2"/>
    <w:rsid w:val="007D1FFB"/>
    <w:rsid w:val="008572EA"/>
    <w:rsid w:val="00896B8F"/>
    <w:rsid w:val="008A6611"/>
    <w:rsid w:val="008D29B8"/>
    <w:rsid w:val="00932B94"/>
    <w:rsid w:val="009C1ADF"/>
    <w:rsid w:val="009D50C4"/>
    <w:rsid w:val="00A436DE"/>
    <w:rsid w:val="00BB73FF"/>
    <w:rsid w:val="00C17ECF"/>
    <w:rsid w:val="00CB0867"/>
    <w:rsid w:val="00E21684"/>
    <w:rsid w:val="00E4499E"/>
    <w:rsid w:val="00EB7F67"/>
    <w:rsid w:val="00F05471"/>
    <w:rsid w:val="00FD55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9C1ADF"/>
    <w:pPr>
      <w:suppressAutoHyphens/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rsid w:val="009C1ADF"/>
    <w:rPr>
      <w:sz w:val="22"/>
      <w:szCs w:val="22"/>
      <w:lang w:eastAsia="en-US"/>
    </w:rPr>
  </w:style>
  <w:style w:type="paragraph" w:styleId="a5">
    <w:name w:val="footer"/>
    <w:basedOn w:val="a"/>
    <w:rsid w:val="009C1AD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rsid w:val="009C1ADF"/>
    <w:rPr>
      <w:sz w:val="22"/>
      <w:szCs w:val="22"/>
      <w:lang w:eastAsia="en-US"/>
    </w:rPr>
  </w:style>
  <w:style w:type="paragraph" w:styleId="a7">
    <w:name w:val="Balloon Text"/>
    <w:basedOn w:val="a"/>
    <w:rsid w:val="009C1ADF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8">
    <w:name w:val="Текст выноски Знак"/>
    <w:rsid w:val="009C1ADF"/>
    <w:rPr>
      <w:rFonts w:ascii="Tahoma" w:hAnsi="Tahoma" w:cs="Tahoma"/>
      <w:sz w:val="16"/>
      <w:szCs w:val="16"/>
      <w:lang w:eastAsia="en-US"/>
    </w:rPr>
  </w:style>
  <w:style w:type="paragraph" w:styleId="a9">
    <w:name w:val="Document Map"/>
    <w:basedOn w:val="a"/>
    <w:rsid w:val="009C1ADF"/>
    <w:rPr>
      <w:rFonts w:ascii="Tahoma" w:hAnsi="Tahoma"/>
      <w:sz w:val="16"/>
      <w:szCs w:val="16"/>
    </w:rPr>
  </w:style>
  <w:style w:type="character" w:customStyle="1" w:styleId="aa">
    <w:name w:val="Схема документа Знак"/>
    <w:rsid w:val="009C1ADF"/>
    <w:rPr>
      <w:rFonts w:ascii="Tahoma" w:hAnsi="Tahoma" w:cs="Tahoma"/>
      <w:sz w:val="16"/>
      <w:szCs w:val="16"/>
      <w:lang w:eastAsia="en-US"/>
    </w:rPr>
  </w:style>
  <w:style w:type="paragraph" w:customStyle="1" w:styleId="Standard">
    <w:name w:val="Standard"/>
    <w:rsid w:val="009C1ADF"/>
    <w:pPr>
      <w:suppressAutoHyphens/>
    </w:pPr>
    <w:rPr>
      <w:rFonts w:ascii="Times New Roman" w:eastAsia="Times New Roman" w:hAnsi="Times New Roman"/>
      <w:kern w:val="3"/>
      <w:sz w:val="24"/>
      <w:szCs w:val="24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90</Words>
  <Characters>515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Шаркова Ирина Эдуардовна</dc:creator>
  <cp:lastModifiedBy>aastafieva</cp:lastModifiedBy>
  <cp:revision>18</cp:revision>
  <cp:lastPrinted>2025-10-06T04:27:00Z</cp:lastPrinted>
  <dcterms:created xsi:type="dcterms:W3CDTF">2025-08-13T05:12:00Z</dcterms:created>
  <dcterms:modified xsi:type="dcterms:W3CDTF">2025-10-06T04:39:00Z</dcterms:modified>
</cp:coreProperties>
</file>